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D" w:rsidRPr="006F62BD" w:rsidRDefault="006F62BD" w:rsidP="006F62BD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r w:rsidRPr="006F62BD"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  <w:t>Проект расписания ЕГЭ 2018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182"/>
        <w:gridCol w:w="3612"/>
      </w:tblGrid>
      <w:tr w:rsidR="006F62BD" w:rsidRPr="006F62BD" w:rsidTr="006F62B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EDC7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EDC7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1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EDC7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ГВЭ-11</w:t>
            </w:r>
          </w:p>
        </w:tc>
      </w:tr>
      <w:tr w:rsidR="006F62BD" w:rsidRPr="006F62BD" w:rsidTr="006F62BD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8E8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марта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23 марта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марта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28 марта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30 марта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 апреля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 апреля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литература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 апреля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устн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 апреля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апреля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6F62BD" w:rsidRPr="006F62BD" w:rsidTr="006F62BD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Основной этап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28 мая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30 мая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 июня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математика 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 июня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химия, история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 июня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13 июня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14 июня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июня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биология, иностранные языки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июня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литература, физика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 июня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июня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июня (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ср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28 июня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29 июня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 июля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6F62BD" w:rsidRPr="006F62BD" w:rsidTr="006F62BD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Дополнительный период (сентябрьские сроки)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 сентября (</w:t>
            </w:r>
            <w:proofErr w:type="spell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сентября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 </w:t>
            </w:r>
          </w:p>
        </w:tc>
      </w:tr>
      <w:tr w:rsidR="006F62BD" w:rsidRPr="006F62BD" w:rsidTr="006F62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62BD" w:rsidRPr="006F62BD" w:rsidRDefault="006F62BD" w:rsidP="006F62B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62B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6F62BD" w:rsidRPr="006F62BD" w:rsidRDefault="006F62BD" w:rsidP="006F62B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62B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Дополнительная информация о ЕГЭ 2018 размещена на специальных сайтах:</w:t>
      </w:r>
    </w:p>
    <w:p w:rsidR="006F62BD" w:rsidRPr="006F62BD" w:rsidRDefault="006F62BD" w:rsidP="006F62BD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62B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Официальный сайт ФИПИ - </w:t>
      </w:r>
      <w:hyperlink r:id="rId5" w:tgtFrame="_blank" w:history="1">
        <w:r w:rsidRPr="006F62BD">
          <w:rPr>
            <w:rFonts w:ascii="Arial" w:eastAsia="Times New Roman" w:hAnsi="Arial" w:cs="Arial"/>
            <w:color w:val="1570A6"/>
            <w:sz w:val="27"/>
            <w:szCs w:val="27"/>
            <w:u w:val="single"/>
            <w:bdr w:val="none" w:sz="0" w:space="0" w:color="auto" w:frame="1"/>
            <w:lang w:eastAsia="ru-RU"/>
          </w:rPr>
          <w:t>fipi.ru</w:t>
        </w:r>
      </w:hyperlink>
    </w:p>
    <w:p w:rsidR="006F62BD" w:rsidRPr="006F62BD" w:rsidRDefault="006F62BD" w:rsidP="006F62BD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62B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Официальный сайт </w:t>
      </w:r>
      <w:proofErr w:type="spellStart"/>
      <w:r w:rsidRPr="006F62B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Рособрнадзор</w:t>
      </w:r>
      <w:proofErr w:type="spellEnd"/>
      <w:r w:rsidRPr="006F62B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- </w:t>
      </w:r>
      <w:hyperlink r:id="rId6" w:tgtFrame="_blank" w:history="1">
        <w:r w:rsidRPr="006F62BD">
          <w:rPr>
            <w:rFonts w:ascii="Arial" w:eastAsia="Times New Roman" w:hAnsi="Arial" w:cs="Arial"/>
            <w:color w:val="1570A6"/>
            <w:sz w:val="27"/>
            <w:szCs w:val="27"/>
            <w:u w:val="single"/>
            <w:bdr w:val="none" w:sz="0" w:space="0" w:color="auto" w:frame="1"/>
            <w:lang w:eastAsia="ru-RU"/>
          </w:rPr>
          <w:t>obrnadzor.gov.ru</w:t>
        </w:r>
      </w:hyperlink>
    </w:p>
    <w:p w:rsidR="00A04835" w:rsidRDefault="00A04835">
      <w:bookmarkStart w:id="0" w:name="_GoBack"/>
      <w:bookmarkEnd w:id="0"/>
    </w:p>
    <w:sectPr w:rsidR="00A0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E"/>
    <w:rsid w:val="006F62BD"/>
    <w:rsid w:val="00A04835"/>
    <w:rsid w:val="00B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2017-11-01T18:54:00Z</dcterms:created>
  <dcterms:modified xsi:type="dcterms:W3CDTF">2017-11-01T18:54:00Z</dcterms:modified>
</cp:coreProperties>
</file>