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44" w:rsidRPr="00FA5744" w:rsidRDefault="00FA5744" w:rsidP="00FA5744">
      <w:pPr>
        <w:shd w:val="clear" w:color="auto" w:fill="F3F4F5"/>
        <w:spacing w:after="750" w:line="240" w:lineRule="auto"/>
        <w:outlineLvl w:val="0"/>
        <w:rPr>
          <w:rFonts w:ascii="Times New Roman" w:eastAsia="Times New Roman" w:hAnsi="Times New Roman" w:cs="Times New Roman"/>
          <w:b/>
          <w:color w:val="252525"/>
          <w:kern w:val="36"/>
          <w:sz w:val="28"/>
          <w:szCs w:val="28"/>
          <w:lang w:eastAsia="ru-RU"/>
        </w:rPr>
      </w:pPr>
      <w:r w:rsidRPr="00FA5744">
        <w:rPr>
          <w:rFonts w:ascii="Times New Roman" w:eastAsia="Times New Roman" w:hAnsi="Times New Roman" w:cs="Times New Roman"/>
          <w:color w:val="252525"/>
          <w:kern w:val="36"/>
          <w:sz w:val="28"/>
          <w:szCs w:val="28"/>
          <w:lang w:eastAsia="ru-RU"/>
        </w:rPr>
        <w:br/>
      </w:r>
      <w:r w:rsidRPr="00FA5744">
        <w:rPr>
          <w:rFonts w:ascii="Times New Roman" w:eastAsia="Times New Roman" w:hAnsi="Times New Roman" w:cs="Times New Roman"/>
          <w:b/>
          <w:color w:val="C00000"/>
          <w:kern w:val="36"/>
          <w:sz w:val="28"/>
          <w:szCs w:val="28"/>
          <w:lang w:eastAsia="ru-RU"/>
        </w:rPr>
        <w:t xml:space="preserve">              </w:t>
      </w:r>
      <w:r>
        <w:rPr>
          <w:rFonts w:ascii="Times New Roman" w:eastAsia="Times New Roman" w:hAnsi="Times New Roman" w:cs="Times New Roman"/>
          <w:b/>
          <w:color w:val="C00000"/>
          <w:kern w:val="36"/>
          <w:sz w:val="28"/>
          <w:szCs w:val="28"/>
          <w:lang w:eastAsia="ru-RU"/>
        </w:rPr>
        <w:t xml:space="preserve">    </w:t>
      </w:r>
      <w:bookmarkStart w:id="0" w:name="_GoBack"/>
      <w:bookmarkEnd w:id="0"/>
      <w:r w:rsidRPr="00FA5744">
        <w:rPr>
          <w:rFonts w:ascii="Times New Roman" w:eastAsia="Times New Roman" w:hAnsi="Times New Roman" w:cs="Times New Roman"/>
          <w:b/>
          <w:color w:val="C00000"/>
          <w:kern w:val="36"/>
          <w:sz w:val="28"/>
          <w:szCs w:val="28"/>
          <w:lang w:eastAsia="ru-RU"/>
        </w:rPr>
        <w:t xml:space="preserve"> Итоговое сочинение </w:t>
      </w:r>
      <w:r w:rsidR="00D97B67" w:rsidRPr="00FA5744">
        <w:rPr>
          <w:rFonts w:ascii="Times New Roman" w:eastAsia="Times New Roman" w:hAnsi="Times New Roman" w:cs="Times New Roman"/>
          <w:b/>
          <w:color w:val="C00000"/>
          <w:kern w:val="36"/>
          <w:sz w:val="28"/>
          <w:szCs w:val="28"/>
          <w:lang w:eastAsia="ru-RU"/>
        </w:rPr>
        <w:t>(изложение)</w:t>
      </w:r>
    </w:p>
    <w:p w:rsidR="00D97B67" w:rsidRPr="00FA5744" w:rsidRDefault="00D97B67" w:rsidP="00FA5744">
      <w:pPr>
        <w:shd w:val="clear" w:color="auto" w:fill="F3F4F5"/>
        <w:spacing w:after="750" w:line="240" w:lineRule="auto"/>
        <w:outlineLvl w:val="0"/>
        <w:rPr>
          <w:rFonts w:ascii="Times New Roman" w:eastAsia="Times New Roman" w:hAnsi="Times New Roman" w:cs="Times New Roman"/>
          <w:i/>
          <w:color w:val="0070C0"/>
          <w:kern w:val="36"/>
          <w:sz w:val="28"/>
          <w:szCs w:val="28"/>
          <w:lang w:eastAsia="ru-RU"/>
        </w:rPr>
      </w:pPr>
      <w:r w:rsidRPr="00FA5744">
        <w:rPr>
          <w:rFonts w:ascii="Times New Roman" w:eastAsia="Times New Roman" w:hAnsi="Times New Roman" w:cs="Times New Roman"/>
          <w:b/>
          <w:bCs/>
          <w:i/>
          <w:color w:val="0070C0"/>
          <w:sz w:val="28"/>
          <w:szCs w:val="28"/>
          <w:lang w:eastAsia="ru-RU"/>
        </w:rPr>
        <w:t xml:space="preserve">Итоговое сочинение (изложение) как условие допуска к ГИА проводится для обучающихся XI (XII) классов, в том числе </w:t>
      </w:r>
      <w:proofErr w:type="gramStart"/>
      <w:r w:rsidRPr="00FA5744">
        <w:rPr>
          <w:rFonts w:ascii="Times New Roman" w:eastAsia="Times New Roman" w:hAnsi="Times New Roman" w:cs="Times New Roman"/>
          <w:b/>
          <w:bCs/>
          <w:i/>
          <w:color w:val="0070C0"/>
          <w:sz w:val="28"/>
          <w:szCs w:val="28"/>
          <w:lang w:eastAsia="ru-RU"/>
        </w:rPr>
        <w:t>для</w:t>
      </w:r>
      <w:proofErr w:type="gramEnd"/>
      <w:r w:rsidRPr="00FA5744">
        <w:rPr>
          <w:rFonts w:ascii="Times New Roman" w:eastAsia="Times New Roman" w:hAnsi="Times New Roman" w:cs="Times New Roman"/>
          <w:b/>
          <w:bCs/>
          <w:i/>
          <w:color w:val="0070C0"/>
          <w:sz w:val="28"/>
          <w:szCs w:val="28"/>
          <w:lang w:eastAsia="ru-RU"/>
        </w:rPr>
        <w:t>:</w:t>
      </w:r>
    </w:p>
    <w:p w:rsidR="00D97B67" w:rsidRPr="00FA5744" w:rsidRDefault="00D97B67" w:rsidP="00D97B67">
      <w:pPr>
        <w:numPr>
          <w:ilvl w:val="1"/>
          <w:numId w:val="2"/>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proofErr w:type="gramStart"/>
      <w:r w:rsidRPr="00FA5744">
        <w:rPr>
          <w:rFonts w:ascii="Times New Roman" w:eastAsia="Times New Roman" w:hAnsi="Times New Roman" w:cs="Times New Roman"/>
          <w:color w:val="333333"/>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97B67" w:rsidRPr="00FA5744" w:rsidRDefault="00D97B67" w:rsidP="00D97B67">
      <w:pPr>
        <w:numPr>
          <w:ilvl w:val="1"/>
          <w:numId w:val="2"/>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proofErr w:type="gramStart"/>
      <w:r w:rsidRPr="00FA5744">
        <w:rPr>
          <w:rFonts w:ascii="Times New Roman" w:eastAsia="Times New Roman" w:hAnsi="Times New Roman" w:cs="Times New Roman"/>
          <w:color w:val="333333"/>
          <w:sz w:val="28"/>
          <w:szCs w:val="2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FA5744">
        <w:rPr>
          <w:rFonts w:ascii="Times New Roman" w:eastAsia="Times New Roman" w:hAnsi="Times New Roman" w:cs="Times New Roman"/>
          <w:color w:val="333333"/>
          <w:sz w:val="28"/>
          <w:szCs w:val="28"/>
          <w:lang w:eastAsia="ru-RU"/>
        </w:rPr>
        <w:t xml:space="preserve"> программе среднего общего образования с последующим получением аттестата о среднем общем образовании)</w:t>
      </w:r>
    </w:p>
    <w:p w:rsidR="00D97B67" w:rsidRPr="00FA5744" w:rsidRDefault="00D97B67" w:rsidP="00D97B67">
      <w:pPr>
        <w:numPr>
          <w:ilvl w:val="1"/>
          <w:numId w:val="2"/>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proofErr w:type="gramStart"/>
      <w:r w:rsidRPr="00FA5744">
        <w:rPr>
          <w:rFonts w:ascii="Times New Roman" w:eastAsia="Times New Roman" w:hAnsi="Times New Roman" w:cs="Times New Roman"/>
          <w:color w:val="333333"/>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97B67" w:rsidRPr="00FA5744" w:rsidRDefault="00D97B67" w:rsidP="00D97B67">
      <w:pPr>
        <w:numPr>
          <w:ilvl w:val="1"/>
          <w:numId w:val="2"/>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обучающихся с ОВЗ, детей-инвалидов и инвалидов по образовательным программам среднего общего образования</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FA5744">
        <w:rPr>
          <w:rFonts w:ascii="Times New Roman" w:eastAsia="Times New Roman" w:hAnsi="Times New Roman" w:cs="Times New Roman"/>
          <w:i/>
          <w:color w:val="333333"/>
          <w:sz w:val="28"/>
          <w:szCs w:val="28"/>
          <w:lang w:eastAsia="ru-RU"/>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p>
    <w:p w:rsidR="00D97B67" w:rsidRPr="00FA5744" w:rsidRDefault="00D97B67" w:rsidP="00D97B67">
      <w:pPr>
        <w:shd w:val="clear" w:color="auto" w:fill="F3F4F5"/>
        <w:spacing w:after="75" w:line="240" w:lineRule="auto"/>
        <w:rPr>
          <w:rFonts w:ascii="Times New Roman" w:eastAsia="Times New Roman" w:hAnsi="Times New Roman" w:cs="Times New Roman"/>
          <w:bCs/>
          <w:i/>
          <w:color w:val="0070C0"/>
          <w:sz w:val="28"/>
          <w:szCs w:val="28"/>
          <w:lang w:eastAsia="ru-RU"/>
        </w:rPr>
      </w:pPr>
      <w:r w:rsidRPr="00FA5744">
        <w:rPr>
          <w:rFonts w:ascii="Times New Roman" w:eastAsia="Times New Roman" w:hAnsi="Times New Roman" w:cs="Times New Roman"/>
          <w:bCs/>
          <w:i/>
          <w:color w:val="0070C0"/>
          <w:sz w:val="28"/>
          <w:szCs w:val="28"/>
          <w:lang w:eastAsia="ru-RU"/>
        </w:rPr>
        <w:t xml:space="preserve">Итоговое сочинение в качестве использования его результатов при приеме на обучение по программам </w:t>
      </w:r>
      <w:proofErr w:type="spellStart"/>
      <w:r w:rsidRPr="00FA5744">
        <w:rPr>
          <w:rFonts w:ascii="Times New Roman" w:eastAsia="Times New Roman" w:hAnsi="Times New Roman" w:cs="Times New Roman"/>
          <w:bCs/>
          <w:i/>
          <w:color w:val="0070C0"/>
          <w:sz w:val="28"/>
          <w:szCs w:val="28"/>
          <w:lang w:eastAsia="ru-RU"/>
        </w:rPr>
        <w:t>бакалавриата</w:t>
      </w:r>
      <w:proofErr w:type="spellEnd"/>
      <w:r w:rsidRPr="00FA5744">
        <w:rPr>
          <w:rFonts w:ascii="Times New Roman" w:eastAsia="Times New Roman" w:hAnsi="Times New Roman" w:cs="Times New Roman"/>
          <w:bCs/>
          <w:i/>
          <w:color w:val="0070C0"/>
          <w:sz w:val="28"/>
          <w:szCs w:val="28"/>
          <w:lang w:eastAsia="ru-RU"/>
        </w:rPr>
        <w:t xml:space="preserve"> и </w:t>
      </w:r>
      <w:proofErr w:type="spellStart"/>
      <w:r w:rsidRPr="00FA5744">
        <w:rPr>
          <w:rFonts w:ascii="Times New Roman" w:eastAsia="Times New Roman" w:hAnsi="Times New Roman" w:cs="Times New Roman"/>
          <w:bCs/>
          <w:i/>
          <w:color w:val="0070C0"/>
          <w:sz w:val="28"/>
          <w:szCs w:val="28"/>
          <w:lang w:eastAsia="ru-RU"/>
        </w:rPr>
        <w:t>специалитета</w:t>
      </w:r>
      <w:proofErr w:type="spellEnd"/>
      <w:r w:rsidRPr="00FA5744">
        <w:rPr>
          <w:rFonts w:ascii="Times New Roman" w:eastAsia="Times New Roman" w:hAnsi="Times New Roman" w:cs="Times New Roman"/>
          <w:bCs/>
          <w:i/>
          <w:color w:val="0070C0"/>
          <w:sz w:val="28"/>
          <w:szCs w:val="28"/>
          <w:lang w:eastAsia="ru-RU"/>
        </w:rPr>
        <w:t xml:space="preserve"> в образовательные организации высшего образования по желанию может проводиться </w:t>
      </w:r>
      <w:proofErr w:type="gramStart"/>
      <w:r w:rsidRPr="00FA5744">
        <w:rPr>
          <w:rFonts w:ascii="Times New Roman" w:eastAsia="Times New Roman" w:hAnsi="Times New Roman" w:cs="Times New Roman"/>
          <w:bCs/>
          <w:i/>
          <w:color w:val="0070C0"/>
          <w:sz w:val="28"/>
          <w:szCs w:val="28"/>
          <w:lang w:eastAsia="ru-RU"/>
        </w:rPr>
        <w:t>для</w:t>
      </w:r>
      <w:proofErr w:type="gramEnd"/>
    </w:p>
    <w:p w:rsidR="00D97B67" w:rsidRPr="00FA5744" w:rsidRDefault="00D97B67" w:rsidP="00D97B67">
      <w:pPr>
        <w:numPr>
          <w:ilvl w:val="1"/>
          <w:numId w:val="3"/>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lastRenderedPageBreak/>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D97B67" w:rsidRPr="00FA5744" w:rsidRDefault="00D97B67" w:rsidP="00D97B67">
      <w:pPr>
        <w:numPr>
          <w:ilvl w:val="1"/>
          <w:numId w:val="3"/>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D97B67" w:rsidRPr="00FA5744" w:rsidRDefault="00D97B67" w:rsidP="00D97B67">
      <w:pPr>
        <w:numPr>
          <w:ilvl w:val="1"/>
          <w:numId w:val="3"/>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лиц, обучающихся по образовательным программам среднего профессионального образования</w:t>
      </w:r>
    </w:p>
    <w:p w:rsidR="00D97B67" w:rsidRPr="00FA5744" w:rsidRDefault="00D97B67" w:rsidP="00D97B67">
      <w:pPr>
        <w:numPr>
          <w:ilvl w:val="1"/>
          <w:numId w:val="3"/>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лиц, получающих среднее общее образование в иностранных образовательных организациях</w:t>
      </w:r>
    </w:p>
    <w:p w:rsidR="00D97B67" w:rsidRPr="00FA5744" w:rsidRDefault="00D97B67" w:rsidP="00D97B67">
      <w:pPr>
        <w:numPr>
          <w:ilvl w:val="1"/>
          <w:numId w:val="3"/>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FA5744">
        <w:rPr>
          <w:rFonts w:ascii="Times New Roman" w:eastAsia="Times New Roman" w:hAnsi="Times New Roman" w:cs="Times New Roman"/>
          <w:i/>
          <w:color w:val="333333"/>
          <w:sz w:val="28"/>
          <w:szCs w:val="28"/>
          <w:lang w:eastAsia="ru-RU"/>
        </w:rPr>
        <w:t>Данные лица самостоятельно выбирают срок участия в итоговом сочинении (изложении), который указывают в заявлении</w:t>
      </w:r>
    </w:p>
    <w:p w:rsidR="00D97B67" w:rsidRPr="00FA5744" w:rsidRDefault="00D97B67" w:rsidP="00D97B67">
      <w:pPr>
        <w:shd w:val="clear" w:color="auto" w:fill="F3F4F5"/>
        <w:spacing w:after="75" w:line="240" w:lineRule="auto"/>
        <w:rPr>
          <w:rFonts w:ascii="Times New Roman" w:eastAsia="Times New Roman" w:hAnsi="Times New Roman" w:cs="Times New Roman"/>
          <w:b/>
          <w:bCs/>
          <w:color w:val="0070C0"/>
          <w:sz w:val="28"/>
          <w:szCs w:val="28"/>
          <w:lang w:eastAsia="ru-RU"/>
        </w:rPr>
      </w:pPr>
      <w:r w:rsidRPr="00FA5744">
        <w:rPr>
          <w:rFonts w:ascii="Times New Roman" w:eastAsia="Times New Roman" w:hAnsi="Times New Roman" w:cs="Times New Roman"/>
          <w:b/>
          <w:bCs/>
          <w:color w:val="0070C0"/>
          <w:sz w:val="28"/>
          <w:szCs w:val="28"/>
          <w:lang w:eastAsia="ru-RU"/>
        </w:rPr>
        <w:t>Итоговое изложение вправе писать следующие категории лиц</w:t>
      </w:r>
    </w:p>
    <w:p w:rsidR="00D97B67" w:rsidRPr="00FA5744" w:rsidRDefault="00D97B67" w:rsidP="00D97B67">
      <w:pPr>
        <w:numPr>
          <w:ilvl w:val="1"/>
          <w:numId w:val="4"/>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обучающиеся с ОВЗ, дети-инвалиды и инвалиды</w:t>
      </w:r>
    </w:p>
    <w:p w:rsidR="00D97B67" w:rsidRPr="00FA5744" w:rsidRDefault="00D97B67" w:rsidP="00D97B67">
      <w:pPr>
        <w:numPr>
          <w:ilvl w:val="1"/>
          <w:numId w:val="4"/>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proofErr w:type="gramStart"/>
      <w:r w:rsidRPr="00FA5744">
        <w:rPr>
          <w:rFonts w:ascii="Times New Roman" w:eastAsia="Times New Roman" w:hAnsi="Times New Roman" w:cs="Times New Roman"/>
          <w:color w:val="333333"/>
          <w:sz w:val="28"/>
          <w:szCs w:val="28"/>
          <w:lang w:eastAsia="ru-RU"/>
        </w:rPr>
        <w:t>обучающиеся,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97B67" w:rsidRPr="00FA5744" w:rsidRDefault="00D97B67" w:rsidP="00D97B67">
      <w:pPr>
        <w:numPr>
          <w:ilvl w:val="1"/>
          <w:numId w:val="4"/>
        </w:numPr>
        <w:shd w:val="clear" w:color="auto" w:fill="F3F4F5"/>
        <w:spacing w:before="100" w:beforeAutospacing="1" w:after="150" w:line="240" w:lineRule="auto"/>
        <w:rPr>
          <w:rFonts w:ascii="Times New Roman" w:eastAsia="Times New Roman" w:hAnsi="Times New Roman" w:cs="Times New Roman"/>
          <w:color w:val="333333"/>
          <w:sz w:val="28"/>
          <w:szCs w:val="28"/>
          <w:lang w:eastAsia="ru-RU"/>
        </w:rPr>
      </w:pPr>
      <w:proofErr w:type="gramStart"/>
      <w:r w:rsidRPr="00FA5744">
        <w:rPr>
          <w:rFonts w:ascii="Times New Roman" w:eastAsia="Times New Roman" w:hAnsi="Times New Roman" w:cs="Times New Roman"/>
          <w:color w:val="333333"/>
          <w:sz w:val="28"/>
          <w:szCs w:val="28"/>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Для лиц, имеющих медицинские показания для обучения на дому и соответствующие рекомендации Центральной (городской) психолого-медико-педагогической комиссии города Москвы (далее – ЦПМПК), итоговое сочинение (изложение) организуется на дому.</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lastRenderedPageBreak/>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Результатом итогового сочинения (изложения) является «зачет» или «незачёт».</w:t>
      </w:r>
    </w:p>
    <w:p w:rsidR="00D97B67" w:rsidRPr="00FA5744" w:rsidRDefault="00D97B67" w:rsidP="00D97B67">
      <w:pPr>
        <w:shd w:val="clear" w:color="auto" w:fill="F3F4F5"/>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A5744">
        <w:rPr>
          <w:rFonts w:ascii="Times New Roman" w:eastAsia="Times New Roman" w:hAnsi="Times New Roman" w:cs="Times New Roman"/>
          <w:color w:val="333333"/>
          <w:sz w:val="28"/>
          <w:szCs w:val="28"/>
          <w:lang w:eastAsia="ru-RU"/>
        </w:rPr>
        <w:t>Результаты итогового изложения не учитываются при поступлении в высшие учебные заведения.</w:t>
      </w:r>
    </w:p>
    <w:p w:rsidR="007C0B33" w:rsidRPr="00FA5744" w:rsidRDefault="007C0B33">
      <w:pPr>
        <w:rPr>
          <w:rFonts w:ascii="Times New Roman" w:hAnsi="Times New Roman" w:cs="Times New Roman"/>
          <w:sz w:val="28"/>
          <w:szCs w:val="28"/>
        </w:rPr>
      </w:pPr>
    </w:p>
    <w:sectPr w:rsidR="007C0B33" w:rsidRPr="00FA5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7E8"/>
    <w:multiLevelType w:val="multilevel"/>
    <w:tmpl w:val="159A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139B8"/>
    <w:multiLevelType w:val="multilevel"/>
    <w:tmpl w:val="16AA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B06FF"/>
    <w:multiLevelType w:val="multilevel"/>
    <w:tmpl w:val="0F28E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4415B"/>
    <w:multiLevelType w:val="multilevel"/>
    <w:tmpl w:val="1B42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71"/>
    <w:rsid w:val="007C0B33"/>
    <w:rsid w:val="008B7B71"/>
    <w:rsid w:val="00D97B67"/>
    <w:rsid w:val="00FA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3373">
      <w:bodyDiv w:val="1"/>
      <w:marLeft w:val="0"/>
      <w:marRight w:val="0"/>
      <w:marTop w:val="0"/>
      <w:marBottom w:val="0"/>
      <w:divBdr>
        <w:top w:val="none" w:sz="0" w:space="0" w:color="auto"/>
        <w:left w:val="none" w:sz="0" w:space="0" w:color="auto"/>
        <w:bottom w:val="none" w:sz="0" w:space="0" w:color="auto"/>
        <w:right w:val="none" w:sz="0" w:space="0" w:color="auto"/>
      </w:divBdr>
      <w:divsChild>
        <w:div w:id="665864117">
          <w:marLeft w:val="0"/>
          <w:marRight w:val="0"/>
          <w:marTop w:val="0"/>
          <w:marBottom w:val="450"/>
          <w:divBdr>
            <w:top w:val="none" w:sz="0" w:space="0" w:color="auto"/>
            <w:left w:val="none" w:sz="0" w:space="0" w:color="auto"/>
            <w:bottom w:val="single" w:sz="12" w:space="0" w:color="DADBDC"/>
            <w:right w:val="none" w:sz="0" w:space="0" w:color="auto"/>
          </w:divBdr>
        </w:div>
        <w:div w:id="2006783778">
          <w:marLeft w:val="0"/>
          <w:marRight w:val="0"/>
          <w:marTop w:val="750"/>
          <w:marBottom w:val="0"/>
          <w:divBdr>
            <w:top w:val="none" w:sz="0" w:space="0" w:color="auto"/>
            <w:left w:val="none" w:sz="0" w:space="0" w:color="auto"/>
            <w:bottom w:val="none" w:sz="0" w:space="0" w:color="auto"/>
            <w:right w:val="none" w:sz="0" w:space="0" w:color="auto"/>
          </w:divBdr>
          <w:divsChild>
            <w:div w:id="1066876525">
              <w:marLeft w:val="0"/>
              <w:marRight w:val="0"/>
              <w:marTop w:val="0"/>
              <w:marBottom w:val="0"/>
              <w:divBdr>
                <w:top w:val="none" w:sz="0" w:space="0" w:color="auto"/>
                <w:left w:val="none" w:sz="0" w:space="0" w:color="auto"/>
                <w:bottom w:val="none" w:sz="0" w:space="0" w:color="auto"/>
                <w:right w:val="none" w:sz="0" w:space="0" w:color="auto"/>
              </w:divBdr>
              <w:divsChild>
                <w:div w:id="1249535408">
                  <w:marLeft w:val="0"/>
                  <w:marRight w:val="0"/>
                  <w:marTop w:val="0"/>
                  <w:marBottom w:val="0"/>
                  <w:divBdr>
                    <w:top w:val="none" w:sz="0" w:space="0" w:color="auto"/>
                    <w:left w:val="none" w:sz="0" w:space="0" w:color="auto"/>
                    <w:bottom w:val="none" w:sz="0" w:space="0" w:color="auto"/>
                    <w:right w:val="none" w:sz="0" w:space="0" w:color="auto"/>
                  </w:divBdr>
                  <w:divsChild>
                    <w:div w:id="344213987">
                      <w:marLeft w:val="0"/>
                      <w:marRight w:val="0"/>
                      <w:marTop w:val="0"/>
                      <w:marBottom w:val="75"/>
                      <w:divBdr>
                        <w:top w:val="none" w:sz="0" w:space="0" w:color="auto"/>
                        <w:left w:val="none" w:sz="0" w:space="0" w:color="auto"/>
                        <w:bottom w:val="single" w:sz="12" w:space="4" w:color="F8941F"/>
                        <w:right w:val="none" w:sz="0" w:space="0" w:color="auto"/>
                      </w:divBdr>
                    </w:div>
                    <w:div w:id="352004222">
                      <w:marLeft w:val="0"/>
                      <w:marRight w:val="0"/>
                      <w:marTop w:val="0"/>
                      <w:marBottom w:val="75"/>
                      <w:divBdr>
                        <w:top w:val="none" w:sz="0" w:space="0" w:color="auto"/>
                        <w:left w:val="none" w:sz="0" w:space="0" w:color="auto"/>
                        <w:bottom w:val="single" w:sz="12" w:space="4" w:color="F8941F"/>
                        <w:right w:val="none" w:sz="0" w:space="0" w:color="auto"/>
                      </w:divBdr>
                    </w:div>
                    <w:div w:id="1298297275">
                      <w:marLeft w:val="0"/>
                      <w:marRight w:val="0"/>
                      <w:marTop w:val="0"/>
                      <w:marBottom w:val="75"/>
                      <w:divBdr>
                        <w:top w:val="none" w:sz="0" w:space="0" w:color="auto"/>
                        <w:left w:val="none" w:sz="0" w:space="0" w:color="auto"/>
                        <w:bottom w:val="single" w:sz="12" w:space="4" w:color="F8941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4</cp:revision>
  <dcterms:created xsi:type="dcterms:W3CDTF">2017-10-31T17:09:00Z</dcterms:created>
  <dcterms:modified xsi:type="dcterms:W3CDTF">2017-10-31T19:21:00Z</dcterms:modified>
</cp:coreProperties>
</file>