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0" w:rsidRDefault="00BF2470" w:rsidP="00BF24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70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7743E8" w:rsidRDefault="007743E8" w:rsidP="00774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2470" w:rsidRPr="00BF2470">
        <w:rPr>
          <w:rFonts w:ascii="Times New Roman" w:hAnsi="Times New Roman" w:cs="Times New Roman"/>
          <w:sz w:val="28"/>
          <w:szCs w:val="28"/>
        </w:rPr>
        <w:t xml:space="preserve">ривлечение детей к систематическим занятиям физической культуры </w:t>
      </w:r>
      <w:proofErr w:type="spellStart"/>
      <w:r w:rsidR="00BF2470" w:rsidRPr="00BF2470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BF2470" w:rsidRPr="00BF2470">
        <w:rPr>
          <w:rFonts w:ascii="Times New Roman" w:hAnsi="Times New Roman" w:cs="Times New Roman"/>
          <w:sz w:val="28"/>
          <w:szCs w:val="28"/>
        </w:rPr>
        <w:t xml:space="preserve"> направленности на тхэквондо.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E8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E8">
        <w:rPr>
          <w:rFonts w:ascii="Times New Roman" w:hAnsi="Times New Roman" w:cs="Times New Roman"/>
          <w:sz w:val="28"/>
          <w:szCs w:val="28"/>
        </w:rPr>
        <w:t>физического развития человека, всестороннее совершенствование общих физических качеств в единстве с воспитанием личности занимающихся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470" w:rsidRPr="00BF2470" w:rsidRDefault="00BF2470" w:rsidP="007743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70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7743E8" w:rsidRPr="007743E8" w:rsidRDefault="00BF2470" w:rsidP="007743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7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743E8" w:rsidRDefault="007743E8" w:rsidP="007743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E8">
        <w:rPr>
          <w:rFonts w:ascii="Times New Roman" w:hAnsi="Times New Roman" w:cs="Times New Roman"/>
          <w:sz w:val="28"/>
          <w:szCs w:val="28"/>
        </w:rPr>
        <w:t>Изучение базовой техники тхэквондо</w:t>
      </w:r>
    </w:p>
    <w:p w:rsidR="007743E8" w:rsidRPr="007743E8" w:rsidRDefault="007743E8" w:rsidP="007743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E8">
        <w:rPr>
          <w:rFonts w:ascii="Times New Roman" w:hAnsi="Times New Roman" w:cs="Times New Roman"/>
          <w:sz w:val="28"/>
          <w:szCs w:val="28"/>
        </w:rPr>
        <w:t>Формирование жизненно важных двигательных умений и навыков.</w:t>
      </w:r>
    </w:p>
    <w:p w:rsidR="00BF2470" w:rsidRDefault="00BF2470" w:rsidP="00BF24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7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743E8" w:rsidRDefault="007743E8" w:rsidP="007743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E8">
        <w:rPr>
          <w:rFonts w:ascii="Times New Roman" w:hAnsi="Times New Roman" w:cs="Times New Roman"/>
          <w:sz w:val="28"/>
          <w:szCs w:val="28"/>
        </w:rPr>
        <w:t>Оптимальное развитие физических качеств (физическое, психическое, интеллектуальное, эмоциональное).</w:t>
      </w:r>
    </w:p>
    <w:p w:rsidR="007743E8" w:rsidRPr="007743E8" w:rsidRDefault="007743E8" w:rsidP="007743E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E8">
        <w:rPr>
          <w:rFonts w:ascii="Times New Roman" w:hAnsi="Times New Roman" w:cs="Times New Roman"/>
          <w:sz w:val="28"/>
          <w:szCs w:val="28"/>
        </w:rPr>
        <w:t>Развитие коммуникативных качеств</w:t>
      </w:r>
    </w:p>
    <w:p w:rsidR="00BF2470" w:rsidRDefault="00BF2470" w:rsidP="00BF24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7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743E8" w:rsidRDefault="007743E8" w:rsidP="007743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E8">
        <w:rPr>
          <w:rFonts w:ascii="Times New Roman" w:hAnsi="Times New Roman" w:cs="Times New Roman"/>
          <w:sz w:val="28"/>
          <w:szCs w:val="28"/>
        </w:rPr>
        <w:t>Воспитание личности в целом (интеллектуальные, волевые, моральные и эмоциональные качества).</w:t>
      </w:r>
    </w:p>
    <w:p w:rsidR="007743E8" w:rsidRPr="007743E8" w:rsidRDefault="007743E8" w:rsidP="007743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E8">
        <w:rPr>
          <w:rFonts w:ascii="Times New Roman" w:hAnsi="Times New Roman" w:cs="Times New Roman"/>
          <w:sz w:val="28"/>
          <w:szCs w:val="28"/>
        </w:rPr>
        <w:t>Приучение к регулярной спортивной деятельности и здоровому образу жизни (к будущей трудовой деятельности).</w:t>
      </w:r>
    </w:p>
    <w:p w:rsidR="00BF2470" w:rsidRDefault="00BF2470" w:rsidP="00BF24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70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7743E8" w:rsidRDefault="00B91AC4" w:rsidP="00B91A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программы – 6 – 12 лет</w:t>
      </w:r>
    </w:p>
    <w:p w:rsidR="00B91AC4" w:rsidRDefault="00B91AC4" w:rsidP="00B91A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по каждому курсу  - 1 год</w:t>
      </w:r>
    </w:p>
    <w:p w:rsidR="00B91AC4" w:rsidRDefault="00B91AC4" w:rsidP="00B91A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– 4 академических часа в неделю (136 часов в год)</w:t>
      </w:r>
    </w:p>
    <w:p w:rsidR="00B91AC4" w:rsidRPr="00B91AC4" w:rsidRDefault="00B91AC4" w:rsidP="00B91A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формируются в условиях свободного набора</w:t>
      </w:r>
    </w:p>
    <w:p w:rsidR="00B91AC4" w:rsidRPr="007743E8" w:rsidRDefault="00B91AC4" w:rsidP="00774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70" w:rsidRPr="00BF2470" w:rsidRDefault="00BF2470" w:rsidP="00BF24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47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3546"/>
        <w:gridCol w:w="1143"/>
        <w:gridCol w:w="2126"/>
        <w:gridCol w:w="1950"/>
      </w:tblGrid>
      <w:tr w:rsidR="00103B5A" w:rsidTr="00B91AC4">
        <w:tc>
          <w:tcPr>
            <w:tcW w:w="806" w:type="dxa"/>
            <w:vMerge w:val="restart"/>
          </w:tcPr>
          <w:p w:rsidR="00103B5A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6" w:type="dxa"/>
            <w:vMerge w:val="restart"/>
          </w:tcPr>
          <w:p w:rsidR="00103B5A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19" w:type="dxa"/>
            <w:gridSpan w:val="3"/>
          </w:tcPr>
          <w:p w:rsidR="00103B5A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103B5A" w:rsidTr="00B91AC4">
        <w:tc>
          <w:tcPr>
            <w:tcW w:w="806" w:type="dxa"/>
            <w:vMerge/>
          </w:tcPr>
          <w:p w:rsidR="00103B5A" w:rsidRDefault="00103B5A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vMerge/>
          </w:tcPr>
          <w:p w:rsidR="00103B5A" w:rsidRDefault="00103B5A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03B5A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</w:tc>
        <w:tc>
          <w:tcPr>
            <w:tcW w:w="2126" w:type="dxa"/>
          </w:tcPr>
          <w:p w:rsidR="00103B5A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  <w:proofErr w:type="gramEnd"/>
          </w:p>
        </w:tc>
        <w:tc>
          <w:tcPr>
            <w:tcW w:w="1950" w:type="dxa"/>
          </w:tcPr>
          <w:p w:rsidR="00103B5A" w:rsidRDefault="00B91AC4" w:rsidP="00B91A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proofErr w:type="gramEnd"/>
          </w:p>
        </w:tc>
      </w:tr>
      <w:tr w:rsidR="00B00869" w:rsidTr="00B91AC4">
        <w:tc>
          <w:tcPr>
            <w:tcW w:w="806" w:type="dxa"/>
          </w:tcPr>
          <w:p w:rsidR="00B00869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6" w:type="dxa"/>
          </w:tcPr>
          <w:p w:rsidR="00B91AC4" w:rsidRPr="00B91AC4" w:rsidRDefault="00B91AC4" w:rsidP="00B91A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AC4">
              <w:rPr>
                <w:rFonts w:ascii="Times New Roman" w:hAnsi="Times New Roman" w:cs="Times New Roman"/>
                <w:sz w:val="28"/>
                <w:szCs w:val="28"/>
              </w:rPr>
              <w:t>Общая физическая</w:t>
            </w:r>
          </w:p>
          <w:p w:rsidR="00B00869" w:rsidRDefault="00B00869" w:rsidP="00B91A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00869" w:rsidRDefault="00B91AC4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B00869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B00869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00869" w:rsidTr="00B91AC4">
        <w:tc>
          <w:tcPr>
            <w:tcW w:w="806" w:type="dxa"/>
          </w:tcPr>
          <w:p w:rsidR="00B00869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6" w:type="dxa"/>
          </w:tcPr>
          <w:p w:rsidR="00B91AC4" w:rsidRPr="00B91AC4" w:rsidRDefault="00B91AC4" w:rsidP="00B91A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AC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</w:t>
            </w:r>
          </w:p>
          <w:p w:rsidR="00B00869" w:rsidRDefault="00B00869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00869" w:rsidRDefault="00B91AC4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B00869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B00869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00869" w:rsidTr="00B91AC4">
        <w:tc>
          <w:tcPr>
            <w:tcW w:w="806" w:type="dxa"/>
          </w:tcPr>
          <w:p w:rsidR="00B00869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6" w:type="dxa"/>
          </w:tcPr>
          <w:p w:rsidR="00B00869" w:rsidRDefault="00B91AC4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AC4">
              <w:rPr>
                <w:rFonts w:ascii="Times New Roman" w:hAnsi="Times New Roman" w:cs="Times New Roman"/>
                <w:sz w:val="28"/>
                <w:szCs w:val="28"/>
              </w:rPr>
              <w:t>Технико-тактическая</w:t>
            </w:r>
          </w:p>
        </w:tc>
        <w:tc>
          <w:tcPr>
            <w:tcW w:w="1143" w:type="dxa"/>
          </w:tcPr>
          <w:p w:rsidR="00B00869" w:rsidRDefault="00B91AC4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B00869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B00869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00869" w:rsidTr="00B91AC4">
        <w:tc>
          <w:tcPr>
            <w:tcW w:w="806" w:type="dxa"/>
          </w:tcPr>
          <w:p w:rsidR="00B00869" w:rsidRDefault="00B00869" w:rsidP="00BF2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00869" w:rsidRPr="000F0227" w:rsidRDefault="00B91AC4" w:rsidP="00BF24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43" w:type="dxa"/>
          </w:tcPr>
          <w:p w:rsidR="00B00869" w:rsidRPr="000F0227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27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126" w:type="dxa"/>
          </w:tcPr>
          <w:p w:rsidR="00B00869" w:rsidRPr="000F0227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50" w:type="dxa"/>
          </w:tcPr>
          <w:p w:rsidR="00B00869" w:rsidRPr="000F0227" w:rsidRDefault="000F0227" w:rsidP="000F0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bookmarkStart w:id="0" w:name="_GoBack"/>
            <w:bookmarkEnd w:id="0"/>
          </w:p>
        </w:tc>
      </w:tr>
    </w:tbl>
    <w:p w:rsidR="00BF2470" w:rsidRPr="00BF2470" w:rsidRDefault="00BF2470" w:rsidP="00BF2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470" w:rsidRPr="00BF2470" w:rsidRDefault="00BF24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2470" w:rsidRPr="00BF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73"/>
    <w:multiLevelType w:val="hybridMultilevel"/>
    <w:tmpl w:val="6D12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C49"/>
    <w:multiLevelType w:val="hybridMultilevel"/>
    <w:tmpl w:val="FA84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0FC9"/>
    <w:multiLevelType w:val="hybridMultilevel"/>
    <w:tmpl w:val="1534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F22C9"/>
    <w:multiLevelType w:val="hybridMultilevel"/>
    <w:tmpl w:val="1B7E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70"/>
    <w:rsid w:val="000F0227"/>
    <w:rsid w:val="00103B5A"/>
    <w:rsid w:val="007743E8"/>
    <w:rsid w:val="00B00869"/>
    <w:rsid w:val="00B91AC4"/>
    <w:rsid w:val="00BF2470"/>
    <w:rsid w:val="00E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E8"/>
    <w:pPr>
      <w:ind w:left="720"/>
      <w:contextualSpacing/>
    </w:pPr>
  </w:style>
  <w:style w:type="table" w:styleId="a4">
    <w:name w:val="Table Grid"/>
    <w:basedOn w:val="a1"/>
    <w:uiPriority w:val="59"/>
    <w:rsid w:val="00B0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E8"/>
    <w:pPr>
      <w:ind w:left="720"/>
      <w:contextualSpacing/>
    </w:pPr>
  </w:style>
  <w:style w:type="table" w:styleId="a4">
    <w:name w:val="Table Grid"/>
    <w:basedOn w:val="a1"/>
    <w:uiPriority w:val="59"/>
    <w:rsid w:val="00B0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</dc:creator>
  <cp:keywords/>
  <dc:description/>
  <cp:lastModifiedBy>С.В.</cp:lastModifiedBy>
  <cp:revision>3</cp:revision>
  <dcterms:created xsi:type="dcterms:W3CDTF">2017-03-12T07:10:00Z</dcterms:created>
  <dcterms:modified xsi:type="dcterms:W3CDTF">2017-03-12T07:56:00Z</dcterms:modified>
</cp:coreProperties>
</file>